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E2E90" w14:textId="701975E6" w:rsidR="00E76C08" w:rsidRPr="006345E7" w:rsidRDefault="00E76C08" w:rsidP="006345E7">
      <w:pPr>
        <w:jc w:val="center"/>
        <w:rPr>
          <w:rFonts w:ascii="Maison Neue" w:eastAsia="Times New Roman" w:hAnsi="Maison Neue" w:cs="Times New Roman"/>
          <w:color w:val="575756"/>
          <w:sz w:val="20"/>
          <w:szCs w:val="20"/>
          <w:lang w:val="en-US" w:eastAsia="es-ES"/>
        </w:rPr>
      </w:pPr>
      <w:r w:rsidRPr="006345E7">
        <w:rPr>
          <w:rFonts w:ascii="Maison Neue" w:hAnsi="Maison Neue"/>
          <w:b/>
          <w:color w:val="CA2E2A"/>
          <w:sz w:val="20"/>
          <w:szCs w:val="20"/>
          <w:lang w:val="en-US"/>
        </w:rPr>
        <w:t>EXERCISE OF THE RIGHT OF RECTIFICATION BY T</w:t>
      </w:r>
      <w:r w:rsidR="006345E7" w:rsidRPr="006345E7">
        <w:rPr>
          <w:rFonts w:ascii="Maison Neue" w:hAnsi="Maison Neue"/>
          <w:b/>
          <w:color w:val="CA2E2A"/>
          <w:sz w:val="20"/>
          <w:szCs w:val="20"/>
          <w:lang w:val="en-US"/>
        </w:rPr>
        <w:t>HE DATA SUBJECT</w:t>
      </w:r>
    </w:p>
    <w:p w14:paraId="33297383" w14:textId="2261A089" w:rsidR="00E76C08" w:rsidRPr="006345E7" w:rsidRDefault="00E76C08" w:rsidP="00E76C08">
      <w:pPr>
        <w:jc w:val="both"/>
        <w:rPr>
          <w:rFonts w:ascii="Maison Neue" w:eastAsia="Times New Roman" w:hAnsi="Maison Neue" w:cs="Times New Roman"/>
          <w:color w:val="575756"/>
          <w:sz w:val="20"/>
          <w:szCs w:val="20"/>
          <w:lang w:val="en-US" w:eastAsia="es-ES"/>
        </w:rPr>
      </w:pPr>
      <w:r w:rsidRPr="006345E7">
        <w:rPr>
          <w:rFonts w:ascii="Maison Neue" w:eastAsia="Times New Roman" w:hAnsi="Maison Neue" w:cs="Times New Roman"/>
          <w:b/>
          <w:bCs/>
          <w:color w:val="575756"/>
          <w:sz w:val="20"/>
          <w:szCs w:val="20"/>
          <w:lang w:val="en-US" w:eastAsia="es-ES"/>
        </w:rPr>
        <w:t>DATA CONTROLLER:</w:t>
      </w:r>
      <w:r w:rsidRPr="006345E7">
        <w:rPr>
          <w:rFonts w:ascii="Maison Neue" w:eastAsia="Times New Roman" w:hAnsi="Maison Neue" w:cs="Times New Roman"/>
          <w:color w:val="575756"/>
          <w:sz w:val="20"/>
          <w:szCs w:val="20"/>
          <w:lang w:val="en-US" w:eastAsia="es-ES"/>
        </w:rPr>
        <w:t xml:space="preserve"> Lexcrea S.L.P. (hereinafter, "Lexcrea")</w:t>
      </w:r>
    </w:p>
    <w:p w14:paraId="58413A56" w14:textId="77777777" w:rsidR="00E76C08" w:rsidRPr="006345E7" w:rsidRDefault="00E76C08" w:rsidP="00E76C08">
      <w:pPr>
        <w:jc w:val="both"/>
        <w:rPr>
          <w:rFonts w:ascii="Maison Neue" w:eastAsia="Times New Roman" w:hAnsi="Maison Neue" w:cs="Times New Roman"/>
          <w:color w:val="575756"/>
          <w:sz w:val="20"/>
          <w:szCs w:val="20"/>
          <w:lang w:eastAsia="es-ES"/>
        </w:rPr>
      </w:pPr>
      <w:r w:rsidRPr="006345E7">
        <w:rPr>
          <w:rFonts w:ascii="Maison Neue" w:eastAsia="Times New Roman" w:hAnsi="Maison Neue" w:cs="Times New Roman"/>
          <w:b/>
          <w:bCs/>
          <w:color w:val="575756"/>
          <w:sz w:val="20"/>
          <w:szCs w:val="20"/>
          <w:lang w:eastAsia="es-ES"/>
        </w:rPr>
        <w:t>NIF:</w:t>
      </w:r>
      <w:r w:rsidRPr="006345E7">
        <w:rPr>
          <w:rFonts w:ascii="Maison Neue" w:eastAsia="Times New Roman" w:hAnsi="Maison Neue" w:cs="Times New Roman"/>
          <w:color w:val="575756"/>
          <w:sz w:val="20"/>
          <w:szCs w:val="20"/>
          <w:lang w:eastAsia="es-ES"/>
        </w:rPr>
        <w:t xml:space="preserve"> B65955940</w:t>
      </w:r>
    </w:p>
    <w:p w14:paraId="5967D599" w14:textId="77777777" w:rsidR="00E76C08" w:rsidRPr="006345E7" w:rsidRDefault="00E76C08" w:rsidP="00E76C08">
      <w:pPr>
        <w:jc w:val="both"/>
        <w:rPr>
          <w:rFonts w:ascii="Maison Neue" w:eastAsia="Times New Roman" w:hAnsi="Maison Neue" w:cs="Times New Roman"/>
          <w:color w:val="575756"/>
          <w:sz w:val="20"/>
          <w:szCs w:val="20"/>
          <w:lang w:eastAsia="es-ES"/>
        </w:rPr>
      </w:pPr>
      <w:r w:rsidRPr="006345E7">
        <w:rPr>
          <w:rFonts w:ascii="Maison Neue" w:eastAsia="Times New Roman" w:hAnsi="Maison Neue" w:cs="Times New Roman"/>
          <w:b/>
          <w:bCs/>
          <w:color w:val="575756"/>
          <w:sz w:val="20"/>
          <w:szCs w:val="20"/>
          <w:lang w:eastAsia="es-ES"/>
        </w:rPr>
        <w:t>Address:</w:t>
      </w:r>
      <w:r w:rsidRPr="006345E7">
        <w:rPr>
          <w:rFonts w:ascii="Maison Neue" w:eastAsia="Times New Roman" w:hAnsi="Maison Neue" w:cs="Times New Roman"/>
          <w:color w:val="575756"/>
          <w:sz w:val="20"/>
          <w:szCs w:val="20"/>
          <w:lang w:eastAsia="es-ES"/>
        </w:rPr>
        <w:t xml:space="preserve"> C / </w:t>
      </w:r>
      <w:proofErr w:type="spellStart"/>
      <w:r w:rsidRPr="006345E7">
        <w:rPr>
          <w:rFonts w:ascii="Maison Neue" w:eastAsia="Times New Roman" w:hAnsi="Maison Neue" w:cs="Times New Roman"/>
          <w:color w:val="575756"/>
          <w:sz w:val="20"/>
          <w:szCs w:val="20"/>
          <w:lang w:eastAsia="es-ES"/>
        </w:rPr>
        <w:t>dels</w:t>
      </w:r>
      <w:proofErr w:type="spellEnd"/>
      <w:r w:rsidRPr="006345E7">
        <w:rPr>
          <w:rFonts w:ascii="Maison Neue" w:eastAsia="Times New Roman" w:hAnsi="Maison Neue" w:cs="Times New Roman"/>
          <w:color w:val="575756"/>
          <w:sz w:val="20"/>
          <w:szCs w:val="20"/>
          <w:lang w:eastAsia="es-ES"/>
        </w:rPr>
        <w:t xml:space="preserve"> </w:t>
      </w:r>
      <w:proofErr w:type="spellStart"/>
      <w:r w:rsidRPr="006345E7">
        <w:rPr>
          <w:rFonts w:ascii="Maison Neue" w:eastAsia="Times New Roman" w:hAnsi="Maison Neue" w:cs="Times New Roman"/>
          <w:color w:val="575756"/>
          <w:sz w:val="20"/>
          <w:szCs w:val="20"/>
          <w:lang w:eastAsia="es-ES"/>
        </w:rPr>
        <w:t>Cavallers</w:t>
      </w:r>
      <w:proofErr w:type="spellEnd"/>
      <w:r w:rsidRPr="006345E7">
        <w:rPr>
          <w:rFonts w:ascii="Maison Neue" w:eastAsia="Times New Roman" w:hAnsi="Maison Neue" w:cs="Times New Roman"/>
          <w:color w:val="575756"/>
          <w:sz w:val="20"/>
          <w:szCs w:val="20"/>
          <w:lang w:eastAsia="es-ES"/>
        </w:rPr>
        <w:t xml:space="preserve"> 50, 08034, Barcelona</w:t>
      </w:r>
    </w:p>
    <w:p w14:paraId="0FD1A1DA" w14:textId="3328989C" w:rsidR="00E76C08" w:rsidRPr="006345E7" w:rsidRDefault="00E76C08" w:rsidP="00E76C08">
      <w:pPr>
        <w:jc w:val="both"/>
        <w:rPr>
          <w:rFonts w:ascii="Maison Neue" w:eastAsia="Times New Roman" w:hAnsi="Maison Neue" w:cs="Times New Roman"/>
          <w:color w:val="575756"/>
          <w:sz w:val="20"/>
          <w:szCs w:val="20"/>
          <w:lang w:eastAsia="es-ES"/>
        </w:rPr>
      </w:pPr>
      <w:r w:rsidRPr="006345E7">
        <w:rPr>
          <w:rFonts w:ascii="Maison Neue" w:eastAsia="Times New Roman" w:hAnsi="Maison Neue" w:cs="Times New Roman"/>
          <w:b/>
          <w:bCs/>
          <w:color w:val="575756"/>
          <w:sz w:val="20"/>
          <w:szCs w:val="20"/>
          <w:lang w:eastAsia="es-ES"/>
        </w:rPr>
        <w:t>DPO contact:</w:t>
      </w:r>
      <w:r w:rsidRPr="006345E7">
        <w:rPr>
          <w:rFonts w:ascii="Maison Neue" w:eastAsia="Times New Roman" w:hAnsi="Maison Neue" w:cs="Times New Roman"/>
          <w:color w:val="575756"/>
          <w:sz w:val="20"/>
          <w:szCs w:val="20"/>
          <w:lang w:eastAsia="es-ES"/>
        </w:rPr>
        <w:t xml:space="preserve"> </w:t>
      </w:r>
      <w:hyperlink r:id="rId6" w:history="1">
        <w:r w:rsidRPr="006345E7">
          <w:rPr>
            <w:rFonts w:ascii="Maison Neue" w:eastAsia="Times New Roman" w:hAnsi="Maison Neue" w:cs="Times New Roman"/>
            <w:color w:val="575756"/>
            <w:sz w:val="20"/>
            <w:szCs w:val="20"/>
            <w:lang w:eastAsia="es-ES"/>
          </w:rPr>
          <w:t>dpo@lexcrea.com</w:t>
        </w:r>
      </w:hyperlink>
    </w:p>
    <w:p w14:paraId="683FA045" w14:textId="77777777" w:rsidR="00E76C08" w:rsidRPr="006345E7" w:rsidRDefault="00E76C08" w:rsidP="00E76C08">
      <w:pPr>
        <w:jc w:val="both"/>
        <w:rPr>
          <w:rFonts w:ascii="Maison Neue" w:eastAsia="Times New Roman" w:hAnsi="Maison Neue" w:cs="Times New Roman"/>
          <w:b/>
          <w:bCs/>
          <w:color w:val="575756"/>
          <w:sz w:val="20"/>
          <w:szCs w:val="20"/>
          <w:lang w:eastAsia="es-ES"/>
        </w:rPr>
      </w:pPr>
    </w:p>
    <w:p w14:paraId="082F02F3" w14:textId="61E523D4" w:rsidR="00E76C08" w:rsidRPr="006345E7" w:rsidRDefault="00E76C08" w:rsidP="00E76C08">
      <w:pPr>
        <w:jc w:val="both"/>
        <w:rPr>
          <w:rFonts w:ascii="Maison Neue" w:eastAsia="Times New Roman" w:hAnsi="Maison Neue" w:cs="Times New Roman"/>
          <w:b/>
          <w:bCs/>
          <w:color w:val="575756"/>
          <w:sz w:val="20"/>
          <w:szCs w:val="20"/>
          <w:lang w:eastAsia="es-ES"/>
        </w:rPr>
      </w:pPr>
      <w:r w:rsidRPr="006345E7">
        <w:rPr>
          <w:rFonts w:ascii="Maison Neue" w:eastAsia="Times New Roman" w:hAnsi="Maison Neue" w:cs="Times New Roman"/>
          <w:b/>
          <w:bCs/>
          <w:color w:val="575756"/>
          <w:sz w:val="20"/>
          <w:szCs w:val="20"/>
          <w:lang w:eastAsia="es-ES"/>
        </w:rPr>
        <w:t>DATA SUBJECT</w:t>
      </w:r>
    </w:p>
    <w:p w14:paraId="0E90D476" w14:textId="77777777" w:rsidR="00E76C08" w:rsidRPr="006345E7" w:rsidRDefault="00E76C08" w:rsidP="00E76C08">
      <w:pPr>
        <w:jc w:val="both"/>
        <w:rPr>
          <w:rFonts w:ascii="Maison Neue" w:eastAsia="Times New Roman" w:hAnsi="Maison Neue" w:cs="Times New Roman"/>
          <w:color w:val="575756"/>
          <w:sz w:val="20"/>
          <w:szCs w:val="20"/>
          <w:lang w:eastAsia="es-ES"/>
        </w:rPr>
      </w:pPr>
      <w:r w:rsidRPr="006345E7">
        <w:rPr>
          <w:rFonts w:ascii="Maison Neue" w:eastAsia="Times New Roman" w:hAnsi="Maison Neue" w:cs="Times New Roman"/>
          <w:color w:val="575756"/>
          <w:sz w:val="20"/>
          <w:szCs w:val="20"/>
          <w:lang w:eastAsia="es-ES"/>
        </w:rPr>
        <w:t>Name and surname: […]</w:t>
      </w:r>
    </w:p>
    <w:p w14:paraId="65335E79" w14:textId="77777777" w:rsidR="00E76C08" w:rsidRPr="006345E7" w:rsidRDefault="00E76C08" w:rsidP="00E76C08">
      <w:pPr>
        <w:jc w:val="both"/>
        <w:rPr>
          <w:rFonts w:ascii="Maison Neue" w:eastAsia="Times New Roman" w:hAnsi="Maison Neue" w:cs="Times New Roman"/>
          <w:color w:val="575756"/>
          <w:sz w:val="20"/>
          <w:szCs w:val="20"/>
          <w:lang w:eastAsia="es-ES"/>
        </w:rPr>
      </w:pPr>
      <w:r w:rsidRPr="006345E7">
        <w:rPr>
          <w:rFonts w:ascii="Maison Neue" w:eastAsia="Times New Roman" w:hAnsi="Maison Neue" w:cs="Times New Roman"/>
          <w:color w:val="575756"/>
          <w:sz w:val="20"/>
          <w:szCs w:val="20"/>
          <w:lang w:eastAsia="es-ES"/>
        </w:rPr>
        <w:t>NIF / NIE: […] (attach copy of NIF / NIE)</w:t>
      </w:r>
    </w:p>
    <w:p w14:paraId="16857173" w14:textId="47C0EE4C" w:rsidR="00E76C08" w:rsidRPr="006345E7" w:rsidRDefault="00E76C08" w:rsidP="00E76C08">
      <w:pPr>
        <w:jc w:val="both"/>
        <w:rPr>
          <w:rFonts w:ascii="Maison Neue" w:eastAsia="Times New Roman" w:hAnsi="Maison Neue" w:cs="Times New Roman"/>
          <w:color w:val="575756"/>
          <w:sz w:val="20"/>
          <w:szCs w:val="20"/>
          <w:lang w:eastAsia="es-ES"/>
        </w:rPr>
      </w:pPr>
      <w:r w:rsidRPr="006345E7">
        <w:rPr>
          <w:rFonts w:ascii="Maison Neue" w:eastAsia="Times New Roman" w:hAnsi="Maison Neue" w:cs="Times New Roman"/>
          <w:color w:val="575756"/>
          <w:sz w:val="20"/>
          <w:szCs w:val="20"/>
          <w:lang w:eastAsia="es-ES"/>
        </w:rPr>
        <w:t>Direction: […]</w:t>
      </w:r>
    </w:p>
    <w:p w14:paraId="6C7FEECB" w14:textId="4F82AF07" w:rsidR="00E76C08" w:rsidRPr="006345E7" w:rsidRDefault="00E76C08" w:rsidP="00E76C08">
      <w:pPr>
        <w:jc w:val="both"/>
        <w:rPr>
          <w:rFonts w:ascii="Maison Neue" w:eastAsia="Times New Roman" w:hAnsi="Maison Neue" w:cs="Times New Roman"/>
          <w:color w:val="575756"/>
          <w:sz w:val="20"/>
          <w:szCs w:val="20"/>
          <w:lang w:eastAsia="es-ES"/>
        </w:rPr>
      </w:pPr>
      <w:r w:rsidRPr="006345E7">
        <w:rPr>
          <w:rFonts w:ascii="Maison Neue" w:eastAsia="Times New Roman" w:hAnsi="Maison Neue" w:cs="Times New Roman"/>
          <w:color w:val="575756"/>
          <w:sz w:val="20"/>
          <w:szCs w:val="20"/>
          <w:lang w:eastAsia="es-ES"/>
        </w:rPr>
        <w:t>By means of this document, you exercise the right of rectification, in accordance with the provisions of article 16 of Regulation (EU) 2016/679 of the European Parliament and of the Council, of April 27, 2016 and Organic Law 3/2018, of December 5, Protection of Personal Data and Guarantee of Digital Rights, and consequently,</w:t>
      </w:r>
    </w:p>
    <w:p w14:paraId="2134B6B3" w14:textId="63817C14" w:rsidR="00E76C08" w:rsidRPr="006345E7" w:rsidRDefault="00E76C08" w:rsidP="006345E7">
      <w:pPr>
        <w:jc w:val="center"/>
        <w:rPr>
          <w:rFonts w:ascii="Maison Neue" w:eastAsia="Times New Roman" w:hAnsi="Maison Neue" w:cs="Times New Roman"/>
          <w:b/>
          <w:bCs/>
          <w:color w:val="575756"/>
          <w:sz w:val="20"/>
          <w:szCs w:val="20"/>
          <w:lang w:eastAsia="es-ES"/>
        </w:rPr>
      </w:pPr>
      <w:r w:rsidRPr="006345E7">
        <w:rPr>
          <w:rFonts w:ascii="Maison Neue" w:eastAsia="Times New Roman" w:hAnsi="Maison Neue" w:cs="Times New Roman"/>
          <w:b/>
          <w:bCs/>
          <w:color w:val="575756"/>
          <w:sz w:val="20"/>
          <w:szCs w:val="20"/>
          <w:lang w:eastAsia="es-ES"/>
        </w:rPr>
        <w:t>REQUEST</w:t>
      </w:r>
    </w:p>
    <w:p w14:paraId="1E7CA1E4" w14:textId="7981F19D" w:rsidR="00E76C08" w:rsidRPr="006345E7" w:rsidRDefault="00E76C08" w:rsidP="00E76C08">
      <w:pPr>
        <w:jc w:val="both"/>
        <w:rPr>
          <w:rFonts w:ascii="Maison Neue" w:eastAsia="Times New Roman" w:hAnsi="Maison Neue" w:cs="Times New Roman"/>
          <w:color w:val="575756"/>
          <w:sz w:val="20"/>
          <w:szCs w:val="20"/>
          <w:lang w:eastAsia="es-ES"/>
        </w:rPr>
      </w:pPr>
      <w:r w:rsidRPr="006345E7">
        <w:rPr>
          <w:rFonts w:ascii="Maison Neue" w:eastAsia="Times New Roman" w:hAnsi="Maison Neue" w:cs="Times New Roman"/>
          <w:color w:val="575756"/>
          <w:sz w:val="20"/>
          <w:szCs w:val="20"/>
          <w:lang w:eastAsia="es-ES"/>
        </w:rPr>
        <w:t>That the rectification of the personal data on which the right is exercised is agreed to be carried out within a maximum period of one month from the receipt of this request, and that the result of the request be notified in writing. rectification practiced.</w:t>
      </w:r>
    </w:p>
    <w:p w14:paraId="0625DED5" w14:textId="091F18E3" w:rsidR="00E76C08" w:rsidRPr="006345E7" w:rsidRDefault="00E76C08" w:rsidP="00E76C08">
      <w:pPr>
        <w:jc w:val="both"/>
        <w:rPr>
          <w:rFonts w:ascii="Maison Neue" w:eastAsia="Times New Roman" w:hAnsi="Maison Neue" w:cs="Times New Roman"/>
          <w:color w:val="575756"/>
          <w:sz w:val="20"/>
          <w:szCs w:val="20"/>
          <w:lang w:eastAsia="es-ES"/>
        </w:rPr>
      </w:pPr>
      <w:r w:rsidRPr="006345E7">
        <w:rPr>
          <w:rFonts w:ascii="Maison Neue" w:eastAsia="Times New Roman" w:hAnsi="Maison Neue" w:cs="Times New Roman"/>
          <w:color w:val="575756"/>
          <w:sz w:val="20"/>
          <w:szCs w:val="20"/>
          <w:lang w:eastAsia="es-ES"/>
        </w:rPr>
        <w:t xml:space="preserve">That in the event that the Data Controller agrees, that it is not appropriate to agree to practice the proposed rectifications in whole or in part, it is communicated to me for reasons, within a maximum period of one month from the receipt of this request in order to, in </w:t>
      </w:r>
      <w:proofErr w:type="spellStart"/>
      <w:r w:rsidRPr="006345E7">
        <w:rPr>
          <w:rFonts w:ascii="Maison Neue" w:eastAsia="Times New Roman" w:hAnsi="Maison Neue" w:cs="Times New Roman"/>
          <w:color w:val="575756"/>
          <w:sz w:val="20"/>
          <w:szCs w:val="20"/>
          <w:lang w:eastAsia="es-ES"/>
        </w:rPr>
        <w:t>its</w:t>
      </w:r>
      <w:proofErr w:type="spellEnd"/>
      <w:r w:rsidRPr="006345E7">
        <w:rPr>
          <w:rFonts w:ascii="Maison Neue" w:eastAsia="Times New Roman" w:hAnsi="Maison Neue" w:cs="Times New Roman"/>
          <w:color w:val="575756"/>
          <w:sz w:val="20"/>
          <w:szCs w:val="20"/>
          <w:lang w:eastAsia="es-ES"/>
        </w:rPr>
        <w:t xml:space="preserve"> In this case, request the protection of the Spanish Data Protection Agency, under the current legislation on data protection.</w:t>
      </w:r>
    </w:p>
    <w:p w14:paraId="75E250B1" w14:textId="77777777" w:rsidR="00E76C08" w:rsidRPr="006345E7" w:rsidRDefault="00E76C08" w:rsidP="00E76C08">
      <w:pPr>
        <w:jc w:val="both"/>
        <w:rPr>
          <w:rFonts w:ascii="Maison Neue" w:eastAsia="Times New Roman" w:hAnsi="Maison Neue" w:cs="Times New Roman"/>
          <w:color w:val="575756"/>
          <w:sz w:val="20"/>
          <w:szCs w:val="20"/>
          <w:lang w:eastAsia="es-ES"/>
        </w:rPr>
      </w:pPr>
      <w:r w:rsidRPr="006345E7">
        <w:rPr>
          <w:rFonts w:ascii="Maison Neue" w:eastAsia="Times New Roman" w:hAnsi="Maison Neue" w:cs="Times New Roman"/>
          <w:color w:val="575756"/>
          <w:sz w:val="20"/>
          <w:szCs w:val="20"/>
          <w:lang w:eastAsia="es-ES"/>
        </w:rPr>
        <w:t>That if the rectified data had been previously communicated, the Data Controller will be notified of the rectification carried out, so that he may also proceed to make the appropriate corrections so that the duty of quality of the data is respected.</w:t>
      </w:r>
    </w:p>
    <w:p w14:paraId="063E82CD" w14:textId="77777777" w:rsidR="00E76C08" w:rsidRPr="006345E7" w:rsidRDefault="00E76C08" w:rsidP="00E76C08">
      <w:pPr>
        <w:jc w:val="both"/>
        <w:rPr>
          <w:rFonts w:ascii="Maison Neue" w:eastAsia="Times New Roman" w:hAnsi="Maison Neue" w:cs="Times New Roman"/>
          <w:color w:val="575756"/>
          <w:sz w:val="20"/>
          <w:szCs w:val="20"/>
          <w:lang w:eastAsia="es-ES"/>
        </w:rPr>
      </w:pPr>
    </w:p>
    <w:p w14:paraId="272CA68D" w14:textId="62145136" w:rsidR="00E76C08" w:rsidRPr="006345E7" w:rsidRDefault="00E76C08" w:rsidP="00E76C08">
      <w:pPr>
        <w:jc w:val="both"/>
        <w:rPr>
          <w:rFonts w:ascii="Maison Neue" w:eastAsia="Times New Roman" w:hAnsi="Maison Neue" w:cs="Times New Roman"/>
          <w:color w:val="575756"/>
          <w:sz w:val="20"/>
          <w:szCs w:val="20"/>
          <w:lang w:eastAsia="es-ES"/>
        </w:rPr>
      </w:pPr>
      <w:r w:rsidRPr="006345E7">
        <w:rPr>
          <w:rFonts w:ascii="Maison Neue" w:eastAsia="Times New Roman" w:hAnsi="Maison Neue" w:cs="Times New Roman"/>
          <w:color w:val="575756"/>
          <w:sz w:val="20"/>
          <w:szCs w:val="20"/>
          <w:lang w:eastAsia="es-ES"/>
        </w:rPr>
        <w:t>Data Subject</w:t>
      </w:r>
    </w:p>
    <w:p w14:paraId="0FE78ECC" w14:textId="77777777" w:rsidR="00E76C08" w:rsidRPr="006345E7" w:rsidRDefault="00E76C08" w:rsidP="00E76C08">
      <w:pPr>
        <w:jc w:val="both"/>
        <w:rPr>
          <w:rFonts w:ascii="Maison Neue" w:eastAsia="Times New Roman" w:hAnsi="Maison Neue" w:cs="Times New Roman"/>
          <w:color w:val="575756"/>
          <w:sz w:val="20"/>
          <w:szCs w:val="20"/>
          <w:lang w:eastAsia="es-ES"/>
        </w:rPr>
      </w:pPr>
    </w:p>
    <w:p w14:paraId="415DD30B" w14:textId="77777777" w:rsidR="00E76C08" w:rsidRPr="006345E7" w:rsidRDefault="00E76C08" w:rsidP="00E76C08">
      <w:pPr>
        <w:jc w:val="both"/>
        <w:rPr>
          <w:rFonts w:ascii="Maison Neue" w:eastAsia="Times New Roman" w:hAnsi="Maison Neue" w:cs="Times New Roman"/>
          <w:color w:val="575756"/>
          <w:sz w:val="20"/>
          <w:szCs w:val="20"/>
          <w:lang w:eastAsia="es-ES"/>
        </w:rPr>
      </w:pPr>
      <w:r w:rsidRPr="006345E7">
        <w:rPr>
          <w:rFonts w:ascii="Maison Neue" w:eastAsia="Times New Roman" w:hAnsi="Maison Neue" w:cs="Times New Roman"/>
          <w:color w:val="575756"/>
          <w:sz w:val="20"/>
          <w:szCs w:val="20"/>
          <w:lang w:eastAsia="es-ES"/>
        </w:rPr>
        <w:t>Signed […]</w:t>
      </w:r>
    </w:p>
    <w:p w14:paraId="477629E8" w14:textId="77777777" w:rsidR="00E76C08" w:rsidRPr="006345E7" w:rsidRDefault="00E76C08" w:rsidP="00E76C08">
      <w:pPr>
        <w:jc w:val="both"/>
        <w:rPr>
          <w:rFonts w:ascii="Maison Neue" w:eastAsia="Times New Roman" w:hAnsi="Maison Neue" w:cs="Times New Roman"/>
          <w:color w:val="575756"/>
          <w:sz w:val="20"/>
          <w:szCs w:val="20"/>
          <w:lang w:eastAsia="es-ES"/>
        </w:rPr>
      </w:pPr>
      <w:r w:rsidRPr="006345E7">
        <w:rPr>
          <w:rFonts w:ascii="Maison Neue" w:eastAsia="Times New Roman" w:hAnsi="Maison Neue" w:cs="Times New Roman"/>
          <w:color w:val="575756"/>
          <w:sz w:val="20"/>
          <w:szCs w:val="20"/>
          <w:lang w:eastAsia="es-ES"/>
        </w:rPr>
        <w:t>Name and surname […]</w:t>
      </w:r>
    </w:p>
    <w:p w14:paraId="0D355292" w14:textId="7873D0A4" w:rsidR="00E76C08" w:rsidRPr="006345E7" w:rsidRDefault="00E76C08" w:rsidP="00E76C08">
      <w:pPr>
        <w:jc w:val="both"/>
        <w:rPr>
          <w:sz w:val="20"/>
          <w:szCs w:val="20"/>
        </w:rPr>
      </w:pPr>
    </w:p>
    <w:sectPr w:rsidR="00E76C08" w:rsidRPr="006345E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70A77" w14:textId="77777777" w:rsidR="006156E7" w:rsidRDefault="006156E7" w:rsidP="006345E7">
      <w:pPr>
        <w:spacing w:after="0" w:line="240" w:lineRule="auto"/>
      </w:pPr>
      <w:r>
        <w:separator/>
      </w:r>
    </w:p>
  </w:endnote>
  <w:endnote w:type="continuationSeparator" w:id="0">
    <w:p w14:paraId="7E2E6DCB" w14:textId="77777777" w:rsidR="006156E7" w:rsidRDefault="006156E7" w:rsidP="00634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son Neue">
    <w:panose1 w:val="02000000000000000000"/>
    <w:charset w:val="00"/>
    <w:family w:val="auto"/>
    <w:pitch w:val="variable"/>
    <w:sig w:usb0="A00000E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7BA0" w14:textId="00A52E94" w:rsidR="006345E7" w:rsidRDefault="006345E7" w:rsidP="006345E7">
    <w:pPr>
      <w:pStyle w:val="Piedepgina"/>
      <w:jc w:val="right"/>
    </w:pPr>
    <w:r>
      <w:rPr>
        <w:noProof/>
      </w:rPr>
      <w:drawing>
        <wp:inline distT="0" distB="0" distL="0" distR="0" wp14:anchorId="5BF897FE" wp14:editId="6AEBCCE6">
          <wp:extent cx="692297" cy="616585"/>
          <wp:effectExtent l="0" t="0" r="0" b="0"/>
          <wp:docPr id="4" name="Imagen 4"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cono&#10;&#10;Descripción generada automáticamente"/>
                  <pic:cNvPicPr/>
                </pic:nvPicPr>
                <pic:blipFill rotWithShape="1">
                  <a:blip r:embed="rId1"/>
                  <a:srcRect l="13628" t="5836" r="13484" b="15465"/>
                  <a:stretch/>
                </pic:blipFill>
                <pic:spPr bwMode="auto">
                  <a:xfrm>
                    <a:off x="0" y="0"/>
                    <a:ext cx="721535" cy="6426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EF76" w14:textId="77777777" w:rsidR="006156E7" w:rsidRDefault="006156E7" w:rsidP="006345E7">
      <w:pPr>
        <w:spacing w:after="0" w:line="240" w:lineRule="auto"/>
      </w:pPr>
      <w:r>
        <w:separator/>
      </w:r>
    </w:p>
  </w:footnote>
  <w:footnote w:type="continuationSeparator" w:id="0">
    <w:p w14:paraId="41322CF8" w14:textId="77777777" w:rsidR="006156E7" w:rsidRDefault="006156E7" w:rsidP="00634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2E75" w14:textId="143EA9DC" w:rsidR="006345E7" w:rsidRDefault="006345E7">
    <w:pPr>
      <w:pStyle w:val="Encabezado"/>
    </w:pPr>
    <w:r>
      <w:rPr>
        <w:noProof/>
      </w:rPr>
      <w:drawing>
        <wp:inline distT="0" distB="0" distL="0" distR="0" wp14:anchorId="43070D2D" wp14:editId="0091504B">
          <wp:extent cx="1661160" cy="550447"/>
          <wp:effectExtent l="0" t="0" r="0" b="2540"/>
          <wp:docPr id="1" name="Imagen 1" descr="Imagen que contiene dibujo, pla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 plato&#10;&#10;Descripción generada automáticamente"/>
                  <pic:cNvPicPr/>
                </pic:nvPicPr>
                <pic:blipFill rotWithShape="1">
                  <a:blip r:embed="rId1"/>
                  <a:srcRect l="8798" r="11274"/>
                  <a:stretch/>
                </pic:blipFill>
                <pic:spPr bwMode="auto">
                  <a:xfrm>
                    <a:off x="0" y="0"/>
                    <a:ext cx="1705082" cy="56500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MTYxMbI0MLewMDJQ0lEKTi0uzszPAykwqgUAZEn80iwAAAA="/>
  </w:docVars>
  <w:rsids>
    <w:rsidRoot w:val="00E76C08"/>
    <w:rsid w:val="006156E7"/>
    <w:rsid w:val="006345E7"/>
    <w:rsid w:val="00E76C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9747"/>
  <w15:chartTrackingRefBased/>
  <w15:docId w15:val="{3A2AD4CA-82FB-4FCF-A87D-B78DE284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6C08"/>
    <w:rPr>
      <w:color w:val="0563C1" w:themeColor="hyperlink"/>
      <w:u w:val="single"/>
    </w:rPr>
  </w:style>
  <w:style w:type="character" w:styleId="Mencinsinresolver">
    <w:name w:val="Unresolved Mention"/>
    <w:basedOn w:val="Fuentedeprrafopredeter"/>
    <w:uiPriority w:val="99"/>
    <w:semiHidden/>
    <w:unhideWhenUsed/>
    <w:rsid w:val="00E76C08"/>
    <w:rPr>
      <w:color w:val="605E5C"/>
      <w:shd w:val="clear" w:color="auto" w:fill="E1DFDD"/>
    </w:rPr>
  </w:style>
  <w:style w:type="paragraph" w:styleId="Encabezado">
    <w:name w:val="header"/>
    <w:basedOn w:val="Normal"/>
    <w:link w:val="EncabezadoCar"/>
    <w:uiPriority w:val="99"/>
    <w:unhideWhenUsed/>
    <w:rsid w:val="006345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45E7"/>
  </w:style>
  <w:style w:type="paragraph" w:styleId="Piedepgina">
    <w:name w:val="footer"/>
    <w:basedOn w:val="Normal"/>
    <w:link w:val="PiedepginaCar"/>
    <w:uiPriority w:val="99"/>
    <w:unhideWhenUsed/>
    <w:rsid w:val="006345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4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lexcre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1384</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Olivera Lexcrea</dc:creator>
  <cp:keywords/>
  <dc:description/>
  <cp:lastModifiedBy>Marina Olivera Lexcrea</cp:lastModifiedBy>
  <cp:revision>2</cp:revision>
  <dcterms:created xsi:type="dcterms:W3CDTF">2021-06-21T10:04:00Z</dcterms:created>
  <dcterms:modified xsi:type="dcterms:W3CDTF">2021-06-25T09:01:00Z</dcterms:modified>
</cp:coreProperties>
</file>